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F52B" w14:textId="77777777" w:rsidR="00633BFC" w:rsidRPr="00847113" w:rsidRDefault="00E56688" w:rsidP="00847113">
      <w:pPr>
        <w:spacing w:line="276" w:lineRule="auto"/>
        <w:rPr>
          <w:b/>
          <w:bCs/>
          <w:sz w:val="28"/>
          <w:szCs w:val="28"/>
        </w:rPr>
      </w:pPr>
      <w:r w:rsidRPr="00847113">
        <w:rPr>
          <w:b/>
          <w:bCs/>
          <w:sz w:val="28"/>
          <w:szCs w:val="28"/>
        </w:rPr>
        <w:t>NABÓR NA SZKOLENI</w:t>
      </w:r>
      <w:r w:rsidR="009E1343" w:rsidRPr="00847113">
        <w:rPr>
          <w:b/>
          <w:bCs/>
          <w:sz w:val="28"/>
          <w:szCs w:val="28"/>
        </w:rPr>
        <w:t xml:space="preserve">E BON NT. </w:t>
      </w:r>
      <w:r w:rsidR="001C7BA7" w:rsidRPr="00847113">
        <w:rPr>
          <w:b/>
          <w:bCs/>
          <w:sz w:val="28"/>
          <w:szCs w:val="28"/>
        </w:rPr>
        <w:t xml:space="preserve">ŚWIADOMOŚCI </w:t>
      </w:r>
      <w:r w:rsidR="00633BFC" w:rsidRPr="00847113">
        <w:rPr>
          <w:b/>
          <w:bCs/>
          <w:sz w:val="28"/>
          <w:szCs w:val="28"/>
        </w:rPr>
        <w:t>ZABURZEŃ PSYCHICZNYCH</w:t>
      </w:r>
      <w:r w:rsidR="001C7BA7" w:rsidRPr="00847113">
        <w:rPr>
          <w:b/>
          <w:bCs/>
          <w:sz w:val="28"/>
          <w:szCs w:val="28"/>
        </w:rPr>
        <w:t xml:space="preserve"> W ŚRODOWISKU AKADEMICKIM</w:t>
      </w:r>
      <w:r w:rsidR="009E1343" w:rsidRPr="00847113">
        <w:rPr>
          <w:b/>
          <w:bCs/>
          <w:sz w:val="28"/>
          <w:szCs w:val="28"/>
        </w:rPr>
        <w:t xml:space="preserve">: </w:t>
      </w:r>
      <w:r w:rsidR="001C7BA7" w:rsidRPr="00847113">
        <w:rPr>
          <w:b/>
          <w:bCs/>
          <w:sz w:val="28"/>
          <w:szCs w:val="28"/>
        </w:rPr>
        <w:t>1-2 CZERWCA</w:t>
      </w:r>
      <w:r w:rsidR="009E1343" w:rsidRPr="00847113">
        <w:rPr>
          <w:b/>
          <w:bCs/>
          <w:sz w:val="28"/>
          <w:szCs w:val="28"/>
        </w:rPr>
        <w:t xml:space="preserve"> 202</w:t>
      </w:r>
      <w:r w:rsidR="001C7BA7" w:rsidRPr="00847113">
        <w:rPr>
          <w:b/>
          <w:bCs/>
          <w:sz w:val="28"/>
          <w:szCs w:val="28"/>
        </w:rPr>
        <w:t>3</w:t>
      </w:r>
      <w:r w:rsidR="009E1343" w:rsidRPr="00847113">
        <w:rPr>
          <w:b/>
          <w:bCs/>
          <w:sz w:val="28"/>
          <w:szCs w:val="28"/>
        </w:rPr>
        <w:t xml:space="preserve"> </w:t>
      </w:r>
    </w:p>
    <w:p w14:paraId="0A8E5CCC" w14:textId="77777777" w:rsidR="00AE0227" w:rsidRPr="00847113" w:rsidRDefault="009E1343" w:rsidP="00847113">
      <w:pPr>
        <w:spacing w:line="276" w:lineRule="auto"/>
        <w:rPr>
          <w:b/>
          <w:bCs/>
          <w:sz w:val="28"/>
          <w:szCs w:val="28"/>
        </w:rPr>
      </w:pPr>
      <w:r w:rsidRPr="00847113">
        <w:rPr>
          <w:b/>
          <w:bCs/>
          <w:sz w:val="28"/>
          <w:szCs w:val="28"/>
        </w:rPr>
        <w:t>TAB</w:t>
      </w:r>
      <w:r w:rsidR="001C7BA7" w:rsidRPr="00847113">
        <w:rPr>
          <w:b/>
          <w:bCs/>
          <w:sz w:val="28"/>
          <w:szCs w:val="28"/>
        </w:rPr>
        <w:t>EL</w:t>
      </w:r>
      <w:r w:rsidRPr="00847113">
        <w:rPr>
          <w:b/>
          <w:bCs/>
          <w:sz w:val="28"/>
          <w:szCs w:val="28"/>
        </w:rPr>
        <w:t>KA ZBIORCZA (</w:t>
      </w:r>
      <w:r w:rsidR="00FF7F0D" w:rsidRPr="00847113">
        <w:rPr>
          <w:b/>
          <w:bCs/>
          <w:sz w:val="28"/>
          <w:szCs w:val="28"/>
        </w:rPr>
        <w:t xml:space="preserve">nabór </w:t>
      </w:r>
      <w:r w:rsidRPr="00847113">
        <w:rPr>
          <w:b/>
          <w:bCs/>
          <w:sz w:val="28"/>
          <w:szCs w:val="28"/>
        </w:rPr>
        <w:t xml:space="preserve">wg kolejności zgłoszeń, </w:t>
      </w:r>
      <w:r w:rsidR="001C7BA7" w:rsidRPr="00847113">
        <w:rPr>
          <w:b/>
          <w:bCs/>
          <w:sz w:val="28"/>
          <w:szCs w:val="28"/>
        </w:rPr>
        <w:t>od 12.04.2</w:t>
      </w:r>
      <w:r w:rsidR="00FF7F0D" w:rsidRPr="00847113">
        <w:rPr>
          <w:b/>
          <w:bCs/>
          <w:sz w:val="28"/>
          <w:szCs w:val="28"/>
        </w:rPr>
        <w:t>02</w:t>
      </w:r>
      <w:r w:rsidR="001C7BA7" w:rsidRPr="00847113">
        <w:rPr>
          <w:b/>
          <w:bCs/>
          <w:sz w:val="28"/>
          <w:szCs w:val="28"/>
        </w:rPr>
        <w:t xml:space="preserve">3 do </w:t>
      </w:r>
      <w:r w:rsidRPr="00847113">
        <w:rPr>
          <w:b/>
          <w:bCs/>
          <w:sz w:val="28"/>
          <w:szCs w:val="28"/>
        </w:rPr>
        <w:t>2</w:t>
      </w:r>
      <w:r w:rsidR="008D62C1" w:rsidRPr="00847113">
        <w:rPr>
          <w:b/>
          <w:bCs/>
          <w:sz w:val="28"/>
          <w:szCs w:val="28"/>
        </w:rPr>
        <w:t>0</w:t>
      </w:r>
      <w:r w:rsidRPr="00847113">
        <w:rPr>
          <w:b/>
          <w:bCs/>
          <w:sz w:val="28"/>
          <w:szCs w:val="28"/>
        </w:rPr>
        <w:t>.</w:t>
      </w:r>
      <w:r w:rsidR="001C7BA7" w:rsidRPr="00847113">
        <w:rPr>
          <w:b/>
          <w:bCs/>
          <w:sz w:val="28"/>
          <w:szCs w:val="28"/>
        </w:rPr>
        <w:t>04</w:t>
      </w:r>
      <w:r w:rsidRPr="00847113">
        <w:rPr>
          <w:b/>
          <w:bCs/>
          <w:sz w:val="28"/>
          <w:szCs w:val="28"/>
        </w:rPr>
        <w:t>.2</w:t>
      </w:r>
      <w:r w:rsidR="00FF7F0D" w:rsidRPr="00847113">
        <w:rPr>
          <w:b/>
          <w:bCs/>
          <w:sz w:val="28"/>
          <w:szCs w:val="28"/>
        </w:rPr>
        <w:t>023</w:t>
      </w:r>
      <w:r w:rsidR="001C7BA7" w:rsidRPr="00847113">
        <w:rPr>
          <w:b/>
          <w:bCs/>
          <w:sz w:val="28"/>
          <w:szCs w:val="28"/>
        </w:rPr>
        <w:t xml:space="preserve"> roku</w:t>
      </w:r>
      <w:r w:rsidRPr="00847113">
        <w:rPr>
          <w:b/>
          <w:bCs/>
          <w:sz w:val="28"/>
          <w:szCs w:val="28"/>
        </w:rPr>
        <w:t>)</w:t>
      </w:r>
    </w:p>
    <w:p w14:paraId="128AC059" w14:textId="77777777" w:rsidR="00633BFC" w:rsidRPr="00847113" w:rsidRDefault="00633BFC" w:rsidP="00847113">
      <w:pPr>
        <w:spacing w:line="276" w:lineRule="auto"/>
        <w:rPr>
          <w:b/>
          <w:bCs/>
          <w:sz w:val="28"/>
          <w:szCs w:val="28"/>
        </w:rPr>
      </w:pPr>
    </w:p>
    <w:tbl>
      <w:tblPr>
        <w:tblStyle w:val="Tabela-Siatka"/>
        <w:tblW w:w="15729" w:type="dxa"/>
        <w:tblInd w:w="-2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bór na szkolenie"/>
        <w:tblDescription w:val="dane osób zgłoszonych takie jak imię i nazwisko, adres e-mail, informacja czy student czy pracownik akademicki"/>
      </w:tblPr>
      <w:tblGrid>
        <w:gridCol w:w="568"/>
        <w:gridCol w:w="2541"/>
        <w:gridCol w:w="2556"/>
        <w:gridCol w:w="1559"/>
        <w:gridCol w:w="1559"/>
        <w:gridCol w:w="1985"/>
        <w:gridCol w:w="2693"/>
        <w:gridCol w:w="2268"/>
      </w:tblGrid>
      <w:tr w:rsidR="001C7BA7" w:rsidRPr="00847113" w14:paraId="68C9A39E" w14:textId="77777777" w:rsidTr="00BF5D9B">
        <w:trPr>
          <w:trHeight w:val="1022"/>
        </w:trPr>
        <w:tc>
          <w:tcPr>
            <w:tcW w:w="568" w:type="dxa"/>
          </w:tcPr>
          <w:p w14:paraId="7001DFAF" w14:textId="77777777" w:rsidR="001C7BA7" w:rsidRPr="00847113" w:rsidRDefault="001C7BA7" w:rsidP="00847113">
            <w:pPr>
              <w:spacing w:line="276" w:lineRule="auto"/>
            </w:pPr>
            <w:bookmarkStart w:id="0" w:name="_GoBack"/>
            <w:r w:rsidRPr="00847113">
              <w:rPr>
                <w:sz w:val="24"/>
                <w:szCs w:val="24"/>
              </w:rPr>
              <w:t>L.p.</w:t>
            </w:r>
          </w:p>
        </w:tc>
        <w:tc>
          <w:tcPr>
            <w:tcW w:w="2541" w:type="dxa"/>
          </w:tcPr>
          <w:p w14:paraId="12EF361C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Nazwisko i imię</w:t>
            </w:r>
          </w:p>
        </w:tc>
        <w:tc>
          <w:tcPr>
            <w:tcW w:w="2556" w:type="dxa"/>
          </w:tcPr>
          <w:p w14:paraId="7DFB9B9F" w14:textId="77777777" w:rsidR="001C7BA7" w:rsidRPr="00847113" w:rsidRDefault="001C7BA7" w:rsidP="00847113">
            <w:pPr>
              <w:spacing w:after="0" w:line="276" w:lineRule="auto"/>
              <w:rPr>
                <w:sz w:val="24"/>
                <w:szCs w:val="24"/>
              </w:rPr>
            </w:pPr>
            <w:r w:rsidRPr="00847113">
              <w:rPr>
                <w:sz w:val="24"/>
                <w:szCs w:val="24"/>
              </w:rPr>
              <w:t xml:space="preserve">Adres e-mailowy </w:t>
            </w:r>
            <w:r w:rsidRPr="00847113">
              <w:rPr>
                <w:sz w:val="24"/>
                <w:szCs w:val="24"/>
              </w:rPr>
              <w:br/>
              <w:t>(plus ew. telefon)</w:t>
            </w:r>
          </w:p>
        </w:tc>
        <w:tc>
          <w:tcPr>
            <w:tcW w:w="1559" w:type="dxa"/>
          </w:tcPr>
          <w:p w14:paraId="388E1F98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Pracownik akademicki UJD</w:t>
            </w:r>
          </w:p>
        </w:tc>
        <w:tc>
          <w:tcPr>
            <w:tcW w:w="1559" w:type="dxa"/>
          </w:tcPr>
          <w:p w14:paraId="3F5ED55F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Student UJD</w:t>
            </w:r>
          </w:p>
        </w:tc>
        <w:tc>
          <w:tcPr>
            <w:tcW w:w="1985" w:type="dxa"/>
          </w:tcPr>
          <w:p w14:paraId="342C7E78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Wydział</w:t>
            </w:r>
          </w:p>
        </w:tc>
        <w:tc>
          <w:tcPr>
            <w:tcW w:w="2693" w:type="dxa"/>
          </w:tcPr>
          <w:p w14:paraId="29FC9D15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Katedra/zakład lub</w:t>
            </w:r>
            <w:r w:rsidR="00847113">
              <w:rPr>
                <w:sz w:val="24"/>
                <w:szCs w:val="24"/>
              </w:rPr>
              <w:t xml:space="preserve"> </w:t>
            </w:r>
            <w:r w:rsidRPr="00847113">
              <w:rPr>
                <w:sz w:val="24"/>
                <w:szCs w:val="24"/>
              </w:rPr>
              <w:t>(w</w:t>
            </w:r>
            <w:r w:rsidR="00847113">
              <w:rPr>
                <w:sz w:val="24"/>
                <w:szCs w:val="24"/>
              </w:rPr>
              <w:t> </w:t>
            </w:r>
            <w:r w:rsidRPr="00847113">
              <w:rPr>
                <w:sz w:val="24"/>
                <w:szCs w:val="24"/>
              </w:rPr>
              <w:t>przypadku studentów) kierunek i</w:t>
            </w:r>
            <w:r w:rsidR="00847113">
              <w:rPr>
                <w:sz w:val="24"/>
                <w:szCs w:val="24"/>
              </w:rPr>
              <w:t> </w:t>
            </w:r>
            <w:r w:rsidRPr="00847113">
              <w:rPr>
                <w:sz w:val="24"/>
                <w:szCs w:val="24"/>
              </w:rPr>
              <w:t>rok studiów</w:t>
            </w:r>
          </w:p>
        </w:tc>
        <w:tc>
          <w:tcPr>
            <w:tcW w:w="2268" w:type="dxa"/>
          </w:tcPr>
          <w:p w14:paraId="5B230026" w14:textId="77777777" w:rsidR="001C7BA7" w:rsidRPr="00847113" w:rsidRDefault="001C7BA7" w:rsidP="00847113">
            <w:pPr>
              <w:spacing w:after="0" w:line="276" w:lineRule="auto"/>
            </w:pPr>
            <w:r w:rsidRPr="00847113">
              <w:rPr>
                <w:sz w:val="24"/>
                <w:szCs w:val="24"/>
              </w:rPr>
              <w:t>UWAGI</w:t>
            </w:r>
          </w:p>
        </w:tc>
      </w:tr>
      <w:tr w:rsidR="001C7BA7" w:rsidRPr="00847113" w14:paraId="4F08145F" w14:textId="77777777" w:rsidTr="00BF5D9B">
        <w:trPr>
          <w:trHeight w:val="481"/>
        </w:trPr>
        <w:tc>
          <w:tcPr>
            <w:tcW w:w="568" w:type="dxa"/>
          </w:tcPr>
          <w:p w14:paraId="1A96E13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94B5F70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B991EB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1559" w:type="dxa"/>
          </w:tcPr>
          <w:p w14:paraId="4C3BE97C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1559" w:type="dxa"/>
          </w:tcPr>
          <w:p w14:paraId="31790AD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BA0ECC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693" w:type="dxa"/>
          </w:tcPr>
          <w:p w14:paraId="37A8B456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268" w:type="dxa"/>
          </w:tcPr>
          <w:p w14:paraId="5E1B0E7F" w14:textId="77777777" w:rsidR="001C7BA7" w:rsidRPr="00847113" w:rsidRDefault="001C7BA7" w:rsidP="00847113">
            <w:pPr>
              <w:spacing w:after="0" w:line="276" w:lineRule="auto"/>
            </w:pPr>
          </w:p>
        </w:tc>
      </w:tr>
      <w:tr w:rsidR="001C7BA7" w:rsidRPr="00847113" w14:paraId="2C4AD4E9" w14:textId="77777777" w:rsidTr="00BF5D9B">
        <w:trPr>
          <w:trHeight w:val="481"/>
        </w:trPr>
        <w:tc>
          <w:tcPr>
            <w:tcW w:w="568" w:type="dxa"/>
          </w:tcPr>
          <w:p w14:paraId="0402727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CEE96B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819205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6FA30B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2C0CD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FF6441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59EFCF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F5BB565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E3BBA36" w14:textId="77777777" w:rsidTr="00BF5D9B">
        <w:trPr>
          <w:trHeight w:val="481"/>
        </w:trPr>
        <w:tc>
          <w:tcPr>
            <w:tcW w:w="568" w:type="dxa"/>
          </w:tcPr>
          <w:p w14:paraId="4DD6B3C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0BCB26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215586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ED8E0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F6FAE1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A767D9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EBE31B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18674C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63C39D4" w14:textId="77777777" w:rsidTr="00BF5D9B">
        <w:trPr>
          <w:trHeight w:val="481"/>
        </w:trPr>
        <w:tc>
          <w:tcPr>
            <w:tcW w:w="568" w:type="dxa"/>
          </w:tcPr>
          <w:p w14:paraId="2463660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44D4401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733695B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01A153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3AC144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B92BDF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178E5BD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B66EA6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116F0E05" w14:textId="77777777" w:rsidTr="00BF5D9B">
        <w:trPr>
          <w:trHeight w:val="481"/>
        </w:trPr>
        <w:tc>
          <w:tcPr>
            <w:tcW w:w="568" w:type="dxa"/>
          </w:tcPr>
          <w:p w14:paraId="0F8358E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CF56191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CACC98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BBAF47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E413F3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3822EDA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F0332B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8BDB900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15CF2BD" w14:textId="77777777" w:rsidTr="00BF5D9B">
        <w:trPr>
          <w:trHeight w:val="481"/>
        </w:trPr>
        <w:tc>
          <w:tcPr>
            <w:tcW w:w="568" w:type="dxa"/>
          </w:tcPr>
          <w:p w14:paraId="6C7981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C5E61E3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BDE0BB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0746BE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D5C89D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22189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BB5FEA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FF627A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B26D41E" w14:textId="77777777" w:rsidTr="00BF5D9B">
        <w:trPr>
          <w:trHeight w:val="481"/>
        </w:trPr>
        <w:tc>
          <w:tcPr>
            <w:tcW w:w="568" w:type="dxa"/>
          </w:tcPr>
          <w:p w14:paraId="55D8FCC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0670A8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C0BD6E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D3F368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D1CAC0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FFFAFC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F064F9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0280A7B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3C4DFB1" w14:textId="77777777" w:rsidTr="00BF5D9B">
        <w:trPr>
          <w:trHeight w:val="481"/>
        </w:trPr>
        <w:tc>
          <w:tcPr>
            <w:tcW w:w="568" w:type="dxa"/>
          </w:tcPr>
          <w:p w14:paraId="4BA46F0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E43F0D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F7BB37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A08E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59365F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2BC0C4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330AFB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DD15C0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274E514" w14:textId="77777777" w:rsidTr="00BF5D9B">
        <w:trPr>
          <w:trHeight w:val="481"/>
        </w:trPr>
        <w:tc>
          <w:tcPr>
            <w:tcW w:w="568" w:type="dxa"/>
          </w:tcPr>
          <w:p w14:paraId="12C6697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0C7A2E3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5C0B6F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D379C5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75661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37DA217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64303B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3F328E7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2676714" w14:textId="77777777" w:rsidTr="00BF5D9B">
        <w:trPr>
          <w:trHeight w:val="481"/>
        </w:trPr>
        <w:tc>
          <w:tcPr>
            <w:tcW w:w="568" w:type="dxa"/>
          </w:tcPr>
          <w:p w14:paraId="0985353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656554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91201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E17E8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FBEC95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53E19F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A76138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ED73DB7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452432A" w14:textId="77777777" w:rsidTr="00BF5D9B">
        <w:trPr>
          <w:trHeight w:val="481"/>
        </w:trPr>
        <w:tc>
          <w:tcPr>
            <w:tcW w:w="568" w:type="dxa"/>
          </w:tcPr>
          <w:p w14:paraId="13EA3CB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C26FE49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1EF601E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EB3A4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CA97C3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D0EF64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20A4F9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09C3963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5C93410" w14:textId="77777777" w:rsidTr="00BF5D9B">
        <w:trPr>
          <w:trHeight w:val="481"/>
        </w:trPr>
        <w:tc>
          <w:tcPr>
            <w:tcW w:w="568" w:type="dxa"/>
          </w:tcPr>
          <w:p w14:paraId="02E75E9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1240FB6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5F7B789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ECDD7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9C5758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73B7AA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FDCA5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ED6E984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3F0CF26" w14:textId="77777777" w:rsidTr="00BF5D9B">
        <w:trPr>
          <w:trHeight w:val="481"/>
        </w:trPr>
        <w:tc>
          <w:tcPr>
            <w:tcW w:w="568" w:type="dxa"/>
          </w:tcPr>
          <w:p w14:paraId="02DF0BC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1D29898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734E2E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F08C2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13EB49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DA437E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000F0AE" w14:textId="77777777" w:rsidR="001C7BA7" w:rsidRPr="00847113" w:rsidRDefault="001C7BA7" w:rsidP="00BF5D9B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F1E2EA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953B91B" w14:textId="77777777" w:rsidTr="00BF5D9B">
        <w:trPr>
          <w:trHeight w:val="481"/>
        </w:trPr>
        <w:tc>
          <w:tcPr>
            <w:tcW w:w="568" w:type="dxa"/>
          </w:tcPr>
          <w:p w14:paraId="7847E93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9CA483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041DF4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A1F19D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62EC9F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C06A4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5D178A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00E22A3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56B5AFC4" w14:textId="77777777" w:rsidTr="00BF5D9B">
        <w:trPr>
          <w:trHeight w:val="481"/>
        </w:trPr>
        <w:tc>
          <w:tcPr>
            <w:tcW w:w="568" w:type="dxa"/>
          </w:tcPr>
          <w:p w14:paraId="4BF11E3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7C221DC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3DCE1F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BD57AA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7CF1BC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F6A7E1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373DA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E81DAD9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91D3D6C" w14:textId="77777777" w:rsidTr="00BF5D9B">
        <w:trPr>
          <w:trHeight w:val="481"/>
        </w:trPr>
        <w:tc>
          <w:tcPr>
            <w:tcW w:w="568" w:type="dxa"/>
          </w:tcPr>
          <w:p w14:paraId="1324D2A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6B1884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3C646E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89A61A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5A1592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9E5EEF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50CF2E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5CCFC09D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5C9BB32E" w14:textId="77777777" w:rsidTr="00BF5D9B">
        <w:trPr>
          <w:trHeight w:val="481"/>
        </w:trPr>
        <w:tc>
          <w:tcPr>
            <w:tcW w:w="568" w:type="dxa"/>
          </w:tcPr>
          <w:p w14:paraId="61CA31C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4E45518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6A13D3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2B6CD2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E977B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1CA338F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3CCD5B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D3B7246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0DA595D" w14:textId="77777777" w:rsidTr="00BF5D9B">
        <w:trPr>
          <w:trHeight w:val="481"/>
        </w:trPr>
        <w:tc>
          <w:tcPr>
            <w:tcW w:w="568" w:type="dxa"/>
          </w:tcPr>
          <w:p w14:paraId="5C35DE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994799C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700A03D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B41B1A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2496B8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5AFBAD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19EBF6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4222170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C8040AC" w14:textId="77777777" w:rsidTr="00BF5D9B">
        <w:trPr>
          <w:trHeight w:val="481"/>
        </w:trPr>
        <w:tc>
          <w:tcPr>
            <w:tcW w:w="568" w:type="dxa"/>
          </w:tcPr>
          <w:p w14:paraId="43A3005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F51660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50C49CA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1BB42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FECE4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53B38E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C03C777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8082BAC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3E252A7" w14:textId="77777777" w:rsidTr="00BF5D9B">
        <w:trPr>
          <w:trHeight w:val="481"/>
        </w:trPr>
        <w:tc>
          <w:tcPr>
            <w:tcW w:w="568" w:type="dxa"/>
          </w:tcPr>
          <w:p w14:paraId="4F3DE27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426FE14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6EDF3D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1B18B1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3323D2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9612A2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F9A24E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786A7D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1EE324B6" w14:textId="77777777" w:rsidTr="00BF5D9B">
        <w:trPr>
          <w:trHeight w:val="481"/>
        </w:trPr>
        <w:tc>
          <w:tcPr>
            <w:tcW w:w="568" w:type="dxa"/>
          </w:tcPr>
          <w:p w14:paraId="0C899F3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6AD026E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642F17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135D18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18B3C81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410D0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41AF79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99A48AF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3E16E241" w14:textId="77777777" w:rsidTr="00BF5D9B">
        <w:trPr>
          <w:trHeight w:val="481"/>
        </w:trPr>
        <w:tc>
          <w:tcPr>
            <w:tcW w:w="568" w:type="dxa"/>
          </w:tcPr>
          <w:p w14:paraId="0B042A5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9DA203B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0013473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EA08D6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05E9D7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78CC948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B6A1F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1532749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78526591" w14:textId="77777777" w:rsidTr="00BF5D9B">
        <w:trPr>
          <w:trHeight w:val="481"/>
        </w:trPr>
        <w:tc>
          <w:tcPr>
            <w:tcW w:w="568" w:type="dxa"/>
          </w:tcPr>
          <w:p w14:paraId="0EF29D13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0C80A3FE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E2002B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D141BB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778060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128C56EC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2CEF526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743A36B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4E72D517" w14:textId="77777777" w:rsidTr="00BF5D9B">
        <w:trPr>
          <w:trHeight w:val="481"/>
        </w:trPr>
        <w:tc>
          <w:tcPr>
            <w:tcW w:w="568" w:type="dxa"/>
          </w:tcPr>
          <w:p w14:paraId="0C0F7061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756E0BA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AF80ED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95E550D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42F1B2C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D6575E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86A174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90C0D9C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22257A71" w14:textId="77777777" w:rsidTr="00BF5D9B">
        <w:trPr>
          <w:trHeight w:val="481"/>
        </w:trPr>
        <w:tc>
          <w:tcPr>
            <w:tcW w:w="568" w:type="dxa"/>
          </w:tcPr>
          <w:p w14:paraId="2665AEC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25EE861F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A9C22D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2F141D5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C777D4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F0D8154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7427555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2403000B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D354DF1" w14:textId="77777777" w:rsidTr="00BF5D9B">
        <w:trPr>
          <w:trHeight w:val="481"/>
        </w:trPr>
        <w:tc>
          <w:tcPr>
            <w:tcW w:w="568" w:type="dxa"/>
          </w:tcPr>
          <w:p w14:paraId="12D70FB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5F8321C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4B35C2E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FE433D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60A5A4D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4DB2590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E0E117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0CC21892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008F3E2A" w14:textId="77777777" w:rsidTr="00BF5D9B">
        <w:trPr>
          <w:trHeight w:val="481"/>
        </w:trPr>
        <w:tc>
          <w:tcPr>
            <w:tcW w:w="568" w:type="dxa"/>
          </w:tcPr>
          <w:p w14:paraId="50FBD32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67E0F06F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3B74CE08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B10DE7A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133B26F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751041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5A1605C6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9E8519A" w14:textId="77777777" w:rsidR="001C7BA7" w:rsidRPr="00847113" w:rsidRDefault="001C7BA7" w:rsidP="00847113">
            <w:pPr>
              <w:spacing w:line="276" w:lineRule="auto"/>
            </w:pPr>
          </w:p>
        </w:tc>
      </w:tr>
      <w:tr w:rsidR="001C7BA7" w:rsidRPr="00847113" w14:paraId="68BDB3B6" w14:textId="77777777" w:rsidTr="00BF5D9B">
        <w:trPr>
          <w:trHeight w:val="481"/>
        </w:trPr>
        <w:tc>
          <w:tcPr>
            <w:tcW w:w="568" w:type="dxa"/>
          </w:tcPr>
          <w:p w14:paraId="12509419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84E3775" w14:textId="77777777" w:rsidR="001C7BA7" w:rsidRPr="00847113" w:rsidRDefault="001C7BA7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BB2679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63C28F2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CFBD51B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642B5D2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6EA07940" w14:textId="77777777" w:rsidR="001C7BA7" w:rsidRPr="00847113" w:rsidRDefault="001C7BA7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1D588A48" w14:textId="77777777" w:rsidR="001C7BA7" w:rsidRPr="00847113" w:rsidRDefault="001C7BA7" w:rsidP="00847113">
            <w:pPr>
              <w:spacing w:line="276" w:lineRule="auto"/>
            </w:pPr>
          </w:p>
        </w:tc>
      </w:tr>
      <w:tr w:rsidR="00847113" w:rsidRPr="00847113" w14:paraId="1E7FFE7D" w14:textId="77777777" w:rsidTr="00BF5D9B">
        <w:trPr>
          <w:trHeight w:val="481"/>
        </w:trPr>
        <w:tc>
          <w:tcPr>
            <w:tcW w:w="568" w:type="dxa"/>
          </w:tcPr>
          <w:p w14:paraId="50A438DD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472657C4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2501E01C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53FF46D8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34DC0E9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58EE6876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4D2A4B17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6A8F8220" w14:textId="77777777" w:rsidR="00847113" w:rsidRPr="00847113" w:rsidRDefault="00847113" w:rsidP="00847113">
            <w:pPr>
              <w:spacing w:line="276" w:lineRule="auto"/>
            </w:pPr>
          </w:p>
        </w:tc>
      </w:tr>
      <w:tr w:rsidR="00847113" w:rsidRPr="00847113" w14:paraId="35AF9E1F" w14:textId="77777777" w:rsidTr="00BF5D9B">
        <w:trPr>
          <w:trHeight w:val="481"/>
        </w:trPr>
        <w:tc>
          <w:tcPr>
            <w:tcW w:w="568" w:type="dxa"/>
          </w:tcPr>
          <w:p w14:paraId="2F52B45D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12DE1B0C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6DC044DE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041EEA9E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311B6D84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4452AB0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6C834B38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03E9A6C6" w14:textId="77777777" w:rsidR="00847113" w:rsidRPr="00847113" w:rsidRDefault="00847113" w:rsidP="00847113">
            <w:pPr>
              <w:spacing w:line="276" w:lineRule="auto"/>
            </w:pPr>
          </w:p>
        </w:tc>
      </w:tr>
      <w:tr w:rsidR="00847113" w:rsidRPr="00847113" w14:paraId="50C56FE1" w14:textId="77777777" w:rsidTr="00BF5D9B">
        <w:trPr>
          <w:trHeight w:val="481"/>
        </w:trPr>
        <w:tc>
          <w:tcPr>
            <w:tcW w:w="568" w:type="dxa"/>
          </w:tcPr>
          <w:p w14:paraId="2D51DAD6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541" w:type="dxa"/>
          </w:tcPr>
          <w:p w14:paraId="384519D6" w14:textId="77777777" w:rsidR="00847113" w:rsidRPr="00847113" w:rsidRDefault="00847113" w:rsidP="00847113">
            <w:pPr>
              <w:spacing w:after="0" w:line="276" w:lineRule="auto"/>
            </w:pPr>
          </w:p>
        </w:tc>
        <w:tc>
          <w:tcPr>
            <w:tcW w:w="2556" w:type="dxa"/>
          </w:tcPr>
          <w:p w14:paraId="4DFCF544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7C5A1953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559" w:type="dxa"/>
          </w:tcPr>
          <w:p w14:paraId="278A8D60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1985" w:type="dxa"/>
          </w:tcPr>
          <w:p w14:paraId="095E580C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693" w:type="dxa"/>
          </w:tcPr>
          <w:p w14:paraId="0364725F" w14:textId="77777777" w:rsidR="00847113" w:rsidRPr="00847113" w:rsidRDefault="00847113" w:rsidP="00847113">
            <w:pPr>
              <w:spacing w:line="276" w:lineRule="auto"/>
            </w:pPr>
          </w:p>
        </w:tc>
        <w:tc>
          <w:tcPr>
            <w:tcW w:w="2268" w:type="dxa"/>
          </w:tcPr>
          <w:p w14:paraId="3F8447DB" w14:textId="77777777" w:rsidR="00847113" w:rsidRPr="00847113" w:rsidRDefault="00847113" w:rsidP="00847113">
            <w:pPr>
              <w:spacing w:line="276" w:lineRule="auto"/>
            </w:pPr>
          </w:p>
        </w:tc>
      </w:tr>
      <w:bookmarkEnd w:id="0"/>
    </w:tbl>
    <w:p w14:paraId="4161E3FA" w14:textId="77777777" w:rsidR="00AE0227" w:rsidRPr="00847113" w:rsidRDefault="00AE0227" w:rsidP="00847113">
      <w:pPr>
        <w:widowControl w:val="0"/>
        <w:spacing w:line="276" w:lineRule="auto"/>
      </w:pPr>
    </w:p>
    <w:sectPr w:rsidR="00AE0227" w:rsidRPr="00847113" w:rsidSect="00847113">
      <w:pgSz w:w="16840" w:h="11900" w:orient="landscape"/>
      <w:pgMar w:top="426" w:right="820" w:bottom="284" w:left="851" w:header="1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CC1E7" w14:textId="77777777" w:rsidR="00DB45AD" w:rsidRDefault="00DB45AD">
      <w:pPr>
        <w:spacing w:after="0" w:line="240" w:lineRule="auto"/>
      </w:pPr>
      <w:r>
        <w:separator/>
      </w:r>
    </w:p>
  </w:endnote>
  <w:endnote w:type="continuationSeparator" w:id="0">
    <w:p w14:paraId="098B98B5" w14:textId="77777777" w:rsidR="00DB45AD" w:rsidRDefault="00DB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FAD2" w14:textId="77777777" w:rsidR="00DB45AD" w:rsidRDefault="00DB45AD">
      <w:pPr>
        <w:spacing w:after="0" w:line="240" w:lineRule="auto"/>
      </w:pPr>
      <w:r>
        <w:separator/>
      </w:r>
    </w:p>
  </w:footnote>
  <w:footnote w:type="continuationSeparator" w:id="0">
    <w:p w14:paraId="07BA7A53" w14:textId="77777777" w:rsidR="00DB45AD" w:rsidRDefault="00DB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27"/>
    <w:rsid w:val="00026253"/>
    <w:rsid w:val="00050DEE"/>
    <w:rsid w:val="001C7BA7"/>
    <w:rsid w:val="001D489D"/>
    <w:rsid w:val="00271140"/>
    <w:rsid w:val="00283626"/>
    <w:rsid w:val="003D3CE7"/>
    <w:rsid w:val="005E0808"/>
    <w:rsid w:val="006248DD"/>
    <w:rsid w:val="00633BFC"/>
    <w:rsid w:val="00847113"/>
    <w:rsid w:val="008D1995"/>
    <w:rsid w:val="008D62C1"/>
    <w:rsid w:val="009E1343"/>
    <w:rsid w:val="00A15475"/>
    <w:rsid w:val="00AE0227"/>
    <w:rsid w:val="00B83750"/>
    <w:rsid w:val="00BF5D9B"/>
    <w:rsid w:val="00D166F5"/>
    <w:rsid w:val="00DB45AD"/>
    <w:rsid w:val="00E13491"/>
    <w:rsid w:val="00E56688"/>
    <w:rsid w:val="00F6696C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93978"/>
  <w15:docId w15:val="{1467E06F-FC6C-4F36-85B9-E814785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outline w:val="0"/>
      <w:color w:val="0563C1"/>
      <w:sz w:val="28"/>
      <w:szCs w:val="28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63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F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3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FC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84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tabelka zbiorcza - nabór na szkolenie zaburzenia psych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tabelka zbiorcza - nabór na szkolenie zaburzenia psych</dc:title>
  <dc:creator>o.stawska</dc:creator>
  <cp:lastModifiedBy>Anita Janicka</cp:lastModifiedBy>
  <cp:revision>3</cp:revision>
  <cp:lastPrinted>2023-04-04T08:27:00Z</cp:lastPrinted>
  <dcterms:created xsi:type="dcterms:W3CDTF">2023-04-04T08:27:00Z</dcterms:created>
  <dcterms:modified xsi:type="dcterms:W3CDTF">2023-04-04T08:28:00Z</dcterms:modified>
</cp:coreProperties>
</file>